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C5" w:rsidRPr="00657F13" w:rsidRDefault="00E003C5" w:rsidP="00E003C5">
      <w:pPr>
        <w:pStyle w:val="a3"/>
        <w:spacing w:before="0" w:beforeAutospacing="0" w:after="0" w:afterAutospacing="0"/>
        <w:ind w:firstLine="539"/>
        <w:jc w:val="both"/>
        <w:rPr>
          <w:b/>
          <w:bCs/>
          <w:sz w:val="28"/>
          <w:szCs w:val="28"/>
        </w:rPr>
      </w:pPr>
      <w:bookmarkStart w:id="0" w:name="_GoBack"/>
      <w:r w:rsidRPr="00657F13">
        <w:rPr>
          <w:b/>
          <w:bCs/>
          <w:sz w:val="28"/>
          <w:szCs w:val="28"/>
        </w:rPr>
        <w:t>22.06.2024</w:t>
      </w:r>
    </w:p>
    <w:bookmarkEnd w:id="0"/>
    <w:p w:rsidR="00E003C5" w:rsidRPr="00657F13" w:rsidRDefault="00E003C5" w:rsidP="00E003C5">
      <w:pPr>
        <w:pStyle w:val="a3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657F13">
        <w:rPr>
          <w:bCs/>
          <w:sz w:val="28"/>
          <w:szCs w:val="28"/>
        </w:rPr>
        <w:t xml:space="preserve">В соответствии с </w:t>
      </w:r>
      <w:r w:rsidRPr="00657F13">
        <w:rPr>
          <w:iCs/>
          <w:sz w:val="28"/>
          <w:szCs w:val="28"/>
        </w:rPr>
        <w:t>Письмом Минприроды России от 02.05.2024 N 12-44/18335</w:t>
      </w:r>
      <w:r w:rsidRPr="00657F13">
        <w:rPr>
          <w:sz w:val="28"/>
          <w:szCs w:val="28"/>
        </w:rPr>
        <w:t xml:space="preserve"> разъяснены положения о </w:t>
      </w:r>
      <w:proofErr w:type="gramStart"/>
      <w:r w:rsidRPr="00657F13">
        <w:rPr>
          <w:sz w:val="28"/>
          <w:szCs w:val="28"/>
        </w:rPr>
        <w:t>том</w:t>
      </w:r>
      <w:proofErr w:type="gramEnd"/>
      <w:r w:rsidRPr="00657F13">
        <w:rPr>
          <w:sz w:val="28"/>
          <w:szCs w:val="28"/>
        </w:rPr>
        <w:t xml:space="preserve"> </w:t>
      </w:r>
      <w:r w:rsidRPr="00657F13">
        <w:rPr>
          <w:bCs/>
          <w:sz w:val="28"/>
          <w:szCs w:val="28"/>
        </w:rPr>
        <w:t>какие данные не нужно подавать в составе заявки для получения комплексного экологического разрешения</w:t>
      </w:r>
    </w:p>
    <w:p w:rsidR="00E003C5" w:rsidRPr="00657F13" w:rsidRDefault="00E003C5" w:rsidP="00E003C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57F13">
        <w:rPr>
          <w:sz w:val="28"/>
          <w:szCs w:val="28"/>
        </w:rPr>
        <w:t xml:space="preserve">Минприроды пояснило, что сведения о мероприятиях по уменьшению выбросов загрязняющих веществ в атмосферу в периоды неблагоприятных метеоусловий не надо предоставлять в составе заявки на комплексное экологическое разрешение. </w:t>
      </w:r>
    </w:p>
    <w:p w:rsidR="00E003C5" w:rsidRPr="00657F13" w:rsidRDefault="00E003C5" w:rsidP="00E003C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57F13">
        <w:rPr>
          <w:sz w:val="28"/>
          <w:szCs w:val="28"/>
        </w:rPr>
        <w:t xml:space="preserve">При этом ведомство напомнило: такие данные используют при разработке нормативов допустимых выбросов загрязняющих веществ в воздух. Эти нормативы входят в перечень сведений, которые включаются в заявку. 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5"/>
    <w:rsid w:val="008076CE"/>
    <w:rsid w:val="00E003C5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3C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3C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2024-07-04T09:02:00Z</dcterms:created>
  <dcterms:modified xsi:type="dcterms:W3CDTF">2024-07-04T09:03:00Z</dcterms:modified>
</cp:coreProperties>
</file>